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68" w:rsidRDefault="00387B68">
      <w:r>
        <w:t>от 27.10.2020</w:t>
      </w:r>
    </w:p>
    <w:p w:rsidR="00387B68" w:rsidRDefault="00387B68"/>
    <w:p w:rsidR="00387B68" w:rsidRDefault="00387B6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7B68" w:rsidRDefault="00387B68">
      <w:r>
        <w:t>Общество с ограниченной ответственностью «ГАлион» ИНН 5012094838</w:t>
      </w:r>
    </w:p>
    <w:p w:rsidR="00387B68" w:rsidRDefault="00387B68">
      <w:r>
        <w:t>Общество с ограниченной ответственностью «ТитанСтрой» ИНН 5105013623</w:t>
      </w:r>
    </w:p>
    <w:p w:rsidR="00387B68" w:rsidRDefault="00387B68">
      <w:r>
        <w:t>Общество с ограниченной ответственностью «Водолазная компания «Магеллан» ИНН 5190024422</w:t>
      </w:r>
    </w:p>
    <w:p w:rsidR="00387B68" w:rsidRDefault="00387B68">
      <w:r>
        <w:t>Общество с ограниченной ответственностью «СТРОЙТАНДЕМ» ИНН 7203350405</w:t>
      </w:r>
    </w:p>
    <w:p w:rsidR="00387B68" w:rsidRDefault="00387B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7B68"/>
    <w:rsid w:val="00045D12"/>
    <w:rsid w:val="00387B6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